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D89A0" w14:textId="77777777" w:rsidR="004A0DA0" w:rsidRDefault="004A0DA0" w:rsidP="004A0D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Справка контроля в рамках тематической проверки </w:t>
      </w:r>
    </w:p>
    <w:p w14:paraId="490570A7" w14:textId="030412CF" w:rsidR="004A0DA0" w:rsidRDefault="004A0DA0" w:rsidP="004A0D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2-ой младшей и средней группе 19 марта 2025 год.</w:t>
      </w:r>
    </w:p>
    <w:p w14:paraId="70BF92FA" w14:textId="77777777" w:rsidR="004A0DA0" w:rsidRDefault="004A0DA0" w:rsidP="004A0D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07678A3" w14:textId="37090769" w:rsidR="004A0DA0" w:rsidRDefault="004A0DA0" w:rsidP="004A0D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CAF">
        <w:rPr>
          <w:rFonts w:ascii="Times New Roman" w:hAnsi="Times New Roman" w:cs="Times New Roman"/>
          <w:b/>
          <w:bCs/>
          <w:sz w:val="28"/>
          <w:szCs w:val="28"/>
          <w:u w:val="single"/>
        </w:rPr>
        <w:t>УТРО: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воспитатель Чупрова М.В.</w:t>
      </w:r>
    </w:p>
    <w:p w14:paraId="77E21805" w14:textId="77777777" w:rsidR="005F2C1A" w:rsidRDefault="005F2C1A" w:rsidP="004A0D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BFEA369" w14:textId="372C80D1" w:rsidR="004A0DA0" w:rsidRPr="004A0DA0" w:rsidRDefault="004A0DA0" w:rsidP="004A0D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0DA0">
        <w:rPr>
          <w:rFonts w:ascii="Times New Roman" w:hAnsi="Times New Roman" w:cs="Times New Roman"/>
          <w:sz w:val="24"/>
          <w:szCs w:val="24"/>
        </w:rPr>
        <w:t>Согласно календарного плана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4532EB">
        <w:rPr>
          <w:rFonts w:ascii="Times New Roman" w:hAnsi="Times New Roman" w:cs="Times New Roman"/>
          <w:sz w:val="24"/>
          <w:szCs w:val="24"/>
        </w:rPr>
        <w:t xml:space="preserve"> </w:t>
      </w:r>
      <w:r w:rsidRPr="004A0DA0">
        <w:rPr>
          <w:rFonts w:ascii="Times New Roman" w:hAnsi="Times New Roman" w:cs="Times New Roman"/>
          <w:sz w:val="24"/>
          <w:szCs w:val="24"/>
        </w:rPr>
        <w:t>19.03.2025. в утренний отрезок времени с воспитанниками смешанной группы были организованы и проведены различные речевые игры, словесные диалоги:</w:t>
      </w:r>
    </w:p>
    <w:p w14:paraId="328E4C3E" w14:textId="77777777" w:rsidR="004A0DA0" w:rsidRPr="003E5877" w:rsidRDefault="004A0DA0" w:rsidP="004A0DA0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E5877">
        <w:rPr>
          <w:rFonts w:ascii="Times New Roman" w:hAnsi="Times New Roman" w:cs="Times New Roman"/>
          <w:sz w:val="24"/>
          <w:szCs w:val="28"/>
        </w:rPr>
        <w:t>Д/и «Рыба, птица, зверь» (активизировать словарь, учить переключать внимание с одного предмета на другой)</w:t>
      </w:r>
    </w:p>
    <w:p w14:paraId="180FB8CC" w14:textId="64C6F858" w:rsidR="004A0DA0" w:rsidRPr="003E5877" w:rsidRDefault="004A0DA0" w:rsidP="004A0DA0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- </w:t>
      </w:r>
      <w:r w:rsidRPr="003E5877">
        <w:rPr>
          <w:rFonts w:ascii="Times New Roman" w:hAnsi="Times New Roman" w:cs="Times New Roman"/>
          <w:sz w:val="24"/>
          <w:szCs w:val="28"/>
        </w:rPr>
        <w:t>Выучить поговорку «Воду попросту не лей, дорожить водой умей» (развивать знания детей о том, что воду нужно беречь)</w:t>
      </w:r>
    </w:p>
    <w:p w14:paraId="2E312E85" w14:textId="60083FB2" w:rsidR="004A0DA0" w:rsidRDefault="004A0DA0" w:rsidP="004A0DA0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- </w:t>
      </w:r>
      <w:r w:rsidRPr="003E5877">
        <w:rPr>
          <w:rFonts w:ascii="Times New Roman" w:hAnsi="Times New Roman" w:cs="Times New Roman"/>
          <w:sz w:val="24"/>
          <w:szCs w:val="28"/>
        </w:rPr>
        <w:t>Беседа «Кто живет в воде?» (расширять знания о живых существах в условиях различных экологических систем)</w:t>
      </w:r>
    </w:p>
    <w:p w14:paraId="27BEA63E" w14:textId="485B6C48" w:rsidR="005F2C1A" w:rsidRDefault="005F2C1A" w:rsidP="004A0DA0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- Д/и «Лото»</w:t>
      </w:r>
    </w:p>
    <w:p w14:paraId="64096558" w14:textId="77777777" w:rsidR="005F2C1A" w:rsidRPr="003E5877" w:rsidRDefault="005F2C1A" w:rsidP="004A0DA0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14:paraId="4D4000B2" w14:textId="0D8A6752" w:rsidR="005F2C1A" w:rsidRDefault="005F2C1A" w:rsidP="005F2C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ВЕЧЕР</w:t>
      </w:r>
      <w:r w:rsidRPr="00EA5CAF">
        <w:rPr>
          <w:rFonts w:ascii="Times New Roman" w:hAnsi="Times New Roman" w:cs="Times New Roman"/>
          <w:b/>
          <w:bCs/>
          <w:sz w:val="28"/>
          <w:szCs w:val="28"/>
          <w:u w:val="single"/>
        </w:rPr>
        <w:t>: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воспитатель Чупрова М.В.</w:t>
      </w:r>
    </w:p>
    <w:p w14:paraId="26D169E8" w14:textId="77777777" w:rsidR="005F2C1A" w:rsidRDefault="005F2C1A" w:rsidP="005F2C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7D5033F" w14:textId="12140484" w:rsidR="004A0DA0" w:rsidRPr="005F2C1A" w:rsidRDefault="005F2C1A" w:rsidP="004A0D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2C1A">
        <w:rPr>
          <w:rFonts w:ascii="Times New Roman" w:hAnsi="Times New Roman" w:cs="Times New Roman"/>
          <w:sz w:val="24"/>
          <w:szCs w:val="24"/>
        </w:rPr>
        <w:t>В вечерний отрезок времени были проведены следующие игры:</w:t>
      </w:r>
    </w:p>
    <w:p w14:paraId="62C3D832" w14:textId="57F33286" w:rsidR="005F2C1A" w:rsidRPr="003E5877" w:rsidRDefault="005F2C1A" w:rsidP="005F2C1A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F2C1A">
        <w:rPr>
          <w:rFonts w:ascii="Times New Roman" w:hAnsi="Times New Roman" w:cs="Times New Roman"/>
          <w:sz w:val="24"/>
          <w:szCs w:val="28"/>
        </w:rPr>
        <w:t xml:space="preserve"> </w:t>
      </w:r>
      <w:r w:rsidRPr="003E5877">
        <w:rPr>
          <w:rFonts w:ascii="Times New Roman" w:hAnsi="Times New Roman" w:cs="Times New Roman"/>
          <w:sz w:val="24"/>
          <w:szCs w:val="28"/>
        </w:rPr>
        <w:t xml:space="preserve">СРИ «Путешествие на корабле». Помочь детям определить место, где будет разыгрываться игра, распределить роли, взять на себя роль капитана (развивать познавательные и творческие способности детей). </w:t>
      </w:r>
    </w:p>
    <w:p w14:paraId="0E49E85C" w14:textId="279D0F64" w:rsidR="005F2C1A" w:rsidRPr="003E5877" w:rsidRDefault="005F2C1A" w:rsidP="005F2C1A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- </w:t>
      </w:r>
      <w:r w:rsidRPr="003E5877">
        <w:rPr>
          <w:rFonts w:ascii="Times New Roman" w:hAnsi="Times New Roman" w:cs="Times New Roman"/>
          <w:sz w:val="24"/>
          <w:szCs w:val="28"/>
        </w:rPr>
        <w:t>Беседа «Вода – друг, вода – враг» (поощрять выдвижение детьми гипотез; развивать умение понятно для окружающих выражать свои мысли)</w:t>
      </w:r>
    </w:p>
    <w:p w14:paraId="4463BE01" w14:textId="7F345CD3" w:rsidR="005F2C1A" w:rsidRPr="003E5877" w:rsidRDefault="005F2C1A" w:rsidP="005F2C1A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- Игра в настольный театр</w:t>
      </w:r>
      <w:r w:rsidRPr="003E5877">
        <w:rPr>
          <w:rFonts w:ascii="Times New Roman" w:hAnsi="Times New Roman" w:cs="Times New Roman"/>
          <w:sz w:val="24"/>
          <w:szCs w:val="28"/>
        </w:rPr>
        <w:t xml:space="preserve"> (активизировать словарный запас, развивать умение точно передавать </w:t>
      </w:r>
      <w:r>
        <w:rPr>
          <w:rFonts w:ascii="Times New Roman" w:hAnsi="Times New Roman" w:cs="Times New Roman"/>
          <w:sz w:val="24"/>
          <w:szCs w:val="28"/>
        </w:rPr>
        <w:t>текст сказок</w:t>
      </w:r>
      <w:r w:rsidRPr="003E5877">
        <w:rPr>
          <w:rFonts w:ascii="Times New Roman" w:hAnsi="Times New Roman" w:cs="Times New Roman"/>
          <w:sz w:val="24"/>
          <w:szCs w:val="28"/>
        </w:rPr>
        <w:t>).</w:t>
      </w:r>
    </w:p>
    <w:p w14:paraId="3DDF94BC" w14:textId="417D0920" w:rsidR="005F2C1A" w:rsidRDefault="005F2C1A" w:rsidP="004A0D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77BB14D" w14:textId="3DB28CA3" w:rsidR="006076BA" w:rsidRDefault="005F2C1A">
      <w:r>
        <w:rPr>
          <w:noProof/>
        </w:rPr>
        <w:drawing>
          <wp:inline distT="0" distB="0" distL="0" distR="0" wp14:anchorId="2E117E1F" wp14:editId="5CAEEC78">
            <wp:extent cx="5934075" cy="2676525"/>
            <wp:effectExtent l="0" t="0" r="9525" b="9525"/>
            <wp:docPr id="128893143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67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69961E" w14:textId="675E4BB4" w:rsidR="005F2C1A" w:rsidRDefault="005F2C1A">
      <w:r>
        <w:rPr>
          <w:noProof/>
        </w:rPr>
        <w:lastRenderedPageBreak/>
        <w:drawing>
          <wp:inline distT="0" distB="0" distL="0" distR="0" wp14:anchorId="7F93B688" wp14:editId="0DB156DE">
            <wp:extent cx="5934075" cy="2667000"/>
            <wp:effectExtent l="0" t="0" r="9525" b="0"/>
            <wp:docPr id="155573858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66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D9CC83" w14:textId="0164D5D2" w:rsidR="005F2C1A" w:rsidRDefault="005F2C1A">
      <w:r>
        <w:rPr>
          <w:noProof/>
        </w:rPr>
        <w:drawing>
          <wp:inline distT="0" distB="0" distL="0" distR="0" wp14:anchorId="090107E3" wp14:editId="723BF64D">
            <wp:extent cx="5934075" cy="2667000"/>
            <wp:effectExtent l="0" t="0" r="9525" b="0"/>
            <wp:docPr id="174153232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66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AD79BB" w14:textId="33E32B9D" w:rsidR="005F2C1A" w:rsidRDefault="005F2C1A">
      <w:r>
        <w:rPr>
          <w:noProof/>
        </w:rPr>
        <w:drawing>
          <wp:inline distT="0" distB="0" distL="0" distR="0" wp14:anchorId="44E9B9B1" wp14:editId="15F00457">
            <wp:extent cx="5934075" cy="2676525"/>
            <wp:effectExtent l="0" t="0" r="9525" b="9525"/>
            <wp:docPr id="188331354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67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F2C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A43B42"/>
    <w:multiLevelType w:val="hybridMultilevel"/>
    <w:tmpl w:val="4192E3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A22A18"/>
    <w:multiLevelType w:val="hybridMultilevel"/>
    <w:tmpl w:val="13D41A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3383916">
    <w:abstractNumId w:val="0"/>
  </w:num>
  <w:num w:numId="2" w16cid:durableId="7525503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6062"/>
    <w:rsid w:val="004532EB"/>
    <w:rsid w:val="004A0DA0"/>
    <w:rsid w:val="004C6062"/>
    <w:rsid w:val="00582B6D"/>
    <w:rsid w:val="005F2C1A"/>
    <w:rsid w:val="006076BA"/>
    <w:rsid w:val="0095698C"/>
    <w:rsid w:val="00C23157"/>
    <w:rsid w:val="00D7421B"/>
    <w:rsid w:val="00FE2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FD4B4"/>
  <w15:chartTrackingRefBased/>
  <w15:docId w15:val="{A9A3B38C-A1EC-4C7C-AF80-C4C990029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0DA0"/>
  </w:style>
  <w:style w:type="paragraph" w:styleId="1">
    <w:name w:val="heading 1"/>
    <w:basedOn w:val="a"/>
    <w:next w:val="a"/>
    <w:link w:val="10"/>
    <w:uiPriority w:val="9"/>
    <w:qFormat/>
    <w:rsid w:val="004C60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60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606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60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C606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C60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C60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C60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C60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C606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C606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C606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C606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C606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C606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C606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C606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C606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C60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C60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C60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C60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C60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C606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C606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C606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C60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C606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C606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Руководитель</dc:creator>
  <cp:keywords/>
  <dc:description/>
  <cp:lastModifiedBy>Руководитель</cp:lastModifiedBy>
  <cp:revision>4</cp:revision>
  <dcterms:created xsi:type="dcterms:W3CDTF">2025-03-28T06:53:00Z</dcterms:created>
  <dcterms:modified xsi:type="dcterms:W3CDTF">2025-03-28T08:13:00Z</dcterms:modified>
</cp:coreProperties>
</file>